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964E1" w14:textId="335AE297" w:rsidR="00BA240F" w:rsidRDefault="00B6435D" w:rsidP="00B6435D">
      <w:pPr>
        <w:pStyle w:val="NormalnyWeb"/>
        <w:jc w:val="center"/>
      </w:pPr>
      <w:r w:rsidRPr="00B6435D">
        <w:rPr>
          <w:b/>
          <w:bCs/>
          <w:sz w:val="28"/>
          <w:szCs w:val="28"/>
        </w:rPr>
        <w:t xml:space="preserve">Wyniki Głosowań na sesji </w:t>
      </w:r>
      <w:r w:rsidRPr="00B6435D">
        <w:rPr>
          <w:b/>
          <w:bCs/>
          <w:sz w:val="28"/>
          <w:szCs w:val="28"/>
        </w:rPr>
        <w:t>Rad</w:t>
      </w:r>
      <w:r w:rsidRPr="00B6435D">
        <w:rPr>
          <w:b/>
          <w:bCs/>
          <w:sz w:val="28"/>
          <w:szCs w:val="28"/>
        </w:rPr>
        <w:t>y</w:t>
      </w:r>
      <w:r w:rsidRPr="00B6435D">
        <w:rPr>
          <w:b/>
          <w:bCs/>
          <w:sz w:val="28"/>
          <w:szCs w:val="28"/>
        </w:rPr>
        <w:t xml:space="preserve"> Miasta Bochnia</w:t>
      </w:r>
      <w:r w:rsidRPr="00B6435D">
        <w:rPr>
          <w:b/>
          <w:bCs/>
          <w:sz w:val="28"/>
          <w:szCs w:val="28"/>
        </w:rPr>
        <w:t xml:space="preserve"> – 27 czerwca 2019 r.</w:t>
      </w:r>
      <w:r w:rsidRPr="00B6435D">
        <w:rPr>
          <w:sz w:val="28"/>
          <w:szCs w:val="28"/>
        </w:rP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  <w:t xml:space="preserve">zdjęcia z porządku obrad punktu nr 7 dotyczącego udzielenia absolutorium z tytułu wykonania budżetu za rok 2018.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4, PRZECIW: 17,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(4)</w:t>
      </w:r>
      <w:r>
        <w:br/>
        <w:t xml:space="preserve">Andrzej </w:t>
      </w:r>
      <w:proofErr w:type="spellStart"/>
      <w:r>
        <w:t>Dygutowicz</w:t>
      </w:r>
      <w:proofErr w:type="spellEnd"/>
      <w:r>
        <w:t xml:space="preserve">, Jerzy </w:t>
      </w:r>
      <w:proofErr w:type="spellStart"/>
      <w:r>
        <w:t>Lysy</w:t>
      </w:r>
      <w:proofErr w:type="spellEnd"/>
      <w:r>
        <w:t>, Janusz Możdżeń, Damian Słonina</w:t>
      </w:r>
      <w:r>
        <w:br/>
        <w:t>PRZECIW (17)</w:t>
      </w:r>
      <w:r>
        <w:br/>
        <w:t xml:space="preserve">Marta Babicz, Jan Balicki, Zenona Banasiak, Marek Bryg, Bogusław Dźwigaj, Edward Dźwigaj, Celina Kamionka, Marek Kania, Eugeniusz Konieczny, Bogdan Kosturkiewicz, Anna </w:t>
      </w:r>
      <w:proofErr w:type="spellStart"/>
      <w:r>
        <w:t>Morajko</w:t>
      </w:r>
      <w:proofErr w:type="spellEnd"/>
      <w:r>
        <w:t xml:space="preserve">, Kinga Przyborowska, Łucja </w:t>
      </w:r>
      <w:proofErr w:type="spellStart"/>
      <w:r>
        <w:t>Satoła</w:t>
      </w:r>
      <w:proofErr w:type="spellEnd"/>
      <w:r>
        <w:t>-Tokarczyk, Krzysztof Sroka, Kazimierz Ścisło, Alicja Śliwa, Kazimierz Wróbel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porządku obrad.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18, PRZECIW: 0, WSTRZYMUJĘ SIĘ: 3,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(18)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Anna </w:t>
      </w:r>
      <w:proofErr w:type="spellStart"/>
      <w:r>
        <w:t>Morajko</w:t>
      </w:r>
      <w:proofErr w:type="spellEnd"/>
      <w:r>
        <w:t xml:space="preserve">, Kinga Przyborowska, Łucja </w:t>
      </w:r>
      <w:proofErr w:type="spellStart"/>
      <w:r>
        <w:t>Satoła</w:t>
      </w:r>
      <w:proofErr w:type="spellEnd"/>
      <w:r>
        <w:t>-Tokarczyk, Krzysztof Sroka, Kazimierz Ścisło, Alicja Śliwa, Kazimierz Wróbel</w:t>
      </w:r>
      <w:r>
        <w:br/>
        <w:t>WSTRZYMUJĘ SIĘ (3)</w:t>
      </w:r>
      <w:r>
        <w:br/>
        <w:t xml:space="preserve">Jerzy </w:t>
      </w:r>
      <w:proofErr w:type="spellStart"/>
      <w:r>
        <w:t>Lysy</w:t>
      </w:r>
      <w:proofErr w:type="spellEnd"/>
      <w:r>
        <w:t>, Janusz Możdżeń, Damian Słonina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Debata nad raportem o stanie Gminy Miasta Bochnia za 2018 rok - podjęcie uchwały w sprawie udzielenia Burmistrzowi Miasta Bochnia wotum zaufania..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16, PRZECIW: 5,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(16)</w:t>
      </w:r>
      <w:r>
        <w:br/>
        <w:t xml:space="preserve">Marta Babicz, Jan Balicki,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Anna </w:t>
      </w:r>
      <w:proofErr w:type="spellStart"/>
      <w:r>
        <w:t>Morajko</w:t>
      </w:r>
      <w:proofErr w:type="spellEnd"/>
      <w:r>
        <w:t xml:space="preserve">, Kinga </w:t>
      </w:r>
      <w:r>
        <w:lastRenderedPageBreak/>
        <w:t xml:space="preserve">Przyborowska, Łucja </w:t>
      </w:r>
      <w:proofErr w:type="spellStart"/>
      <w:r>
        <w:t>Satoła</w:t>
      </w:r>
      <w:proofErr w:type="spellEnd"/>
      <w:r>
        <w:t>-Tokarczyk, Krzysztof Sroka, Kazimierz Ścisło, Alicja Śliwa, Kazimierz Wróbel</w:t>
      </w:r>
      <w:r>
        <w:br/>
        <w:t>PRZECIW (5)</w:t>
      </w:r>
      <w:r>
        <w:br/>
        <w:t xml:space="preserve">Zenona Banasiak, Bogdan Kosturkiewicz, Jerzy </w:t>
      </w:r>
      <w:proofErr w:type="spellStart"/>
      <w:r>
        <w:t>Lysy</w:t>
      </w:r>
      <w:proofErr w:type="spellEnd"/>
      <w:r>
        <w:t>, Janusz Możdżeń, Damian Słonina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Rozpatrzenie i zatwierdzenie sprawozdania finansowego oraz sprawozdania z wykonania budżetu Gminy Miasta Bochnia za 2018 rok - podjęcie uchwały..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18, PRZECIW: 1, WSTRZYMUJĘ SIĘ: 1, BRAK GŁOSU: 1,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(18)</w:t>
      </w:r>
      <w:r>
        <w:br/>
        <w:t xml:space="preserve">Marta Babicz, Jan Balicki, Zenona Banasiak,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Krzysztof Sroka, Kazimierz Ścisło, Alicja Śliwa, Kazimierz Wróbel</w:t>
      </w:r>
      <w:r>
        <w:br/>
        <w:t>PRZECIW (1)</w:t>
      </w:r>
      <w:r>
        <w:br/>
        <w:t xml:space="preserve">Jerzy </w:t>
      </w:r>
      <w:proofErr w:type="spellStart"/>
      <w:r>
        <w:t>Lysy</w:t>
      </w:r>
      <w:proofErr w:type="spellEnd"/>
      <w:r>
        <w:br/>
        <w:t>WSTRZYMUJĘ SIĘ (1)</w:t>
      </w:r>
      <w:r>
        <w:br/>
        <w:t>Damian Słonina</w:t>
      </w:r>
      <w:r>
        <w:br/>
        <w:t>BRAK GŁOSU (1)</w:t>
      </w:r>
      <w:r>
        <w:br/>
        <w:t>Marek Bryg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udzielenia absolutorium dla Burmistrza ZA 2018 R..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3, WSTRZYMUJĘ SIĘ: 3,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Marta Babicz, Jan Balicki,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Anna </w:t>
      </w:r>
      <w:proofErr w:type="spellStart"/>
      <w:r>
        <w:t>Morajko</w:t>
      </w:r>
      <w:proofErr w:type="spellEnd"/>
      <w:r>
        <w:t xml:space="preserve">, Kinga Przyborowska, Łucja </w:t>
      </w:r>
      <w:proofErr w:type="spellStart"/>
      <w:r>
        <w:t>Satoła</w:t>
      </w:r>
      <w:proofErr w:type="spellEnd"/>
      <w:r>
        <w:t>-Tokarczyk, Krzysztof Sroka, Kazimierz Ścisło, Alicja Śliwa, Kazimierz Wróbel</w:t>
      </w:r>
      <w:r>
        <w:br/>
        <w:t>PRZECIW (3)</w:t>
      </w:r>
      <w:r>
        <w:br/>
        <w:t xml:space="preserve">Jerzy </w:t>
      </w:r>
      <w:proofErr w:type="spellStart"/>
      <w:r>
        <w:t>Lysy</w:t>
      </w:r>
      <w:proofErr w:type="spellEnd"/>
      <w:r>
        <w:t>, Janusz Możdżeń, Damian Słonina</w:t>
      </w:r>
      <w:r>
        <w:br/>
        <w:t>WSTRZYMUJĘ SIĘ (3)</w:t>
      </w:r>
      <w:r>
        <w:br/>
        <w:t>Zenona Banasiak, Marek Bryg, Bogdan Kosturkiewicz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odwołania Skarbnika Gminy Miasta Bochnia;.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21, PRZECIW: 0, WSTRZYMUJĘ SIĘ: 0, BRAK GŁOSU: 0, NIEOBECNI: 0</w:t>
      </w:r>
      <w:r>
        <w:br/>
      </w:r>
      <w:r>
        <w:lastRenderedPageBreak/>
        <w:br/>
      </w:r>
      <w:r>
        <w:rPr>
          <w:u w:val="single"/>
        </w:rPr>
        <w:t>Wyniki imienne:</w:t>
      </w:r>
      <w:r>
        <w:br/>
        <w:t>ZA (21)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Jerzy </w:t>
      </w:r>
      <w:proofErr w:type="spellStart"/>
      <w:r>
        <w:t>Lysy</w:t>
      </w:r>
      <w:proofErr w:type="spellEnd"/>
      <w:r>
        <w:t xml:space="preserve">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powołania Skarbnika Gminy Miasta Bochnia;.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20, PRZECIW: 0, WSTRZYMUJĘ SIĘ: 0, BRAK GŁOSU: 1,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(20)</w:t>
      </w:r>
      <w:r>
        <w:br/>
        <w:t xml:space="preserve">Marta Babicz, Jan Balicki,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Jerzy </w:t>
      </w:r>
      <w:proofErr w:type="spellStart"/>
      <w:r>
        <w:t>Lysy</w:t>
      </w:r>
      <w:proofErr w:type="spellEnd"/>
      <w:r>
        <w:t xml:space="preserve">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  <w:t>BRAK GŁOSU (1)</w:t>
      </w:r>
      <w:r>
        <w:br/>
        <w:t>Zenona Banasiak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udzielenia dotacji z budżetu Gminy Miasta Bochnia z przeznaczeniem na realizowane w roku 2019 prace konserwatorskie, restauratorskie lub roboty budowlane przy zabytkach wpisanych do rejestru zabytków</w:t>
      </w:r>
      <w:r>
        <w:br/>
      </w:r>
      <w:r>
        <w:rPr>
          <w:rStyle w:val="Pogrubienie"/>
          <w:u w:val="single"/>
        </w:rPr>
        <w:t>Wyniki głosowania</w:t>
      </w:r>
      <w:r>
        <w:br/>
        <w:t>ZA: 21,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(21)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Jerzy </w:t>
      </w:r>
      <w:proofErr w:type="spellStart"/>
      <w:r>
        <w:t>Lysy</w:t>
      </w:r>
      <w:proofErr w:type="spellEnd"/>
      <w:r>
        <w:t xml:space="preserve">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</w:r>
      <w:r>
        <w:br/>
      </w:r>
      <w:r w:rsidR="000C7EFE">
        <w:t xml:space="preserve"> </w:t>
      </w:r>
      <w:r>
        <w:br/>
      </w:r>
      <w:r>
        <w:rPr>
          <w:b/>
          <w:bCs/>
          <w:u w:val="single"/>
        </w:rPr>
        <w:t>Głosowano w sprawie:</w:t>
      </w:r>
      <w:r>
        <w:br/>
        <w:t>udzielenia dotacji z budżetu Gminy Miasta Bochnia z przeznaczeniem na realizowane w roku 2019 prace konserwatorskie, restauratorskie lub roboty budowlane przy zabytkach wpisanych do rejestru zabytków</w:t>
      </w:r>
      <w:r w:rsidR="00BA240F">
        <w:t xml:space="preserve"> </w:t>
      </w:r>
      <w:r w:rsidR="00BA240F">
        <w:t>, poło</w:t>
      </w:r>
      <w:r w:rsidR="00BA240F">
        <w:t>ż</w:t>
      </w:r>
      <w:r w:rsidR="00BA240F">
        <w:t xml:space="preserve">onych na terenie Gminy Miasta Bochnia, nie stanowiących jej własności;. </w:t>
      </w:r>
      <w:r w:rsidR="00BA240F">
        <w:br/>
      </w:r>
    </w:p>
    <w:p w14:paraId="6DE0DC07" w14:textId="21892E97" w:rsidR="00B6435D" w:rsidRDefault="00B6435D" w:rsidP="00AB375A">
      <w:pPr>
        <w:pStyle w:val="NormalnyWeb"/>
        <w:jc w:val="center"/>
      </w:pPr>
      <w:r>
        <w:lastRenderedPageBreak/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21,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(21)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Jerzy </w:t>
      </w:r>
      <w:proofErr w:type="spellStart"/>
      <w:r>
        <w:t>Lysy</w:t>
      </w:r>
      <w:proofErr w:type="spellEnd"/>
      <w:r>
        <w:t xml:space="preserve">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zmiany Statutu Gminy Miasta Bochnia;.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21,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(21)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Jerzy </w:t>
      </w:r>
      <w:proofErr w:type="spellStart"/>
      <w:r>
        <w:t>Lysy</w:t>
      </w:r>
      <w:proofErr w:type="spellEnd"/>
      <w:r>
        <w:t xml:space="preserve">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powołania zespołu ds. zaopiniowania kandydatów na ławników;.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21,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(21)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Jerzy </w:t>
      </w:r>
      <w:proofErr w:type="spellStart"/>
      <w:r>
        <w:t>Lysy</w:t>
      </w:r>
      <w:proofErr w:type="spellEnd"/>
      <w:r>
        <w:t xml:space="preserve">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zmiany budżetu Gminy Miasta Bochnia na 2019 rok;.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21, PRZECIW: 0, WSTRZYMUJĘ SIĘ: 0, BRAK GŁOSU: 0, NIEOBECNI: 0</w:t>
      </w:r>
      <w:r>
        <w:br/>
      </w:r>
      <w:r>
        <w:br/>
      </w:r>
      <w:r>
        <w:rPr>
          <w:u w:val="single"/>
        </w:rPr>
        <w:lastRenderedPageBreak/>
        <w:t>Wyniki imienne:</w:t>
      </w:r>
      <w:r>
        <w:br/>
        <w:t>ZA (21)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Jerzy </w:t>
      </w:r>
      <w:proofErr w:type="spellStart"/>
      <w:r>
        <w:t>Lysy</w:t>
      </w:r>
      <w:proofErr w:type="spellEnd"/>
      <w:r>
        <w:t xml:space="preserve">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zmiany Wieloletniej Prognozy Finansowej Gminy Miasta Bochnia na lata 2019-2029;.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21,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(21)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Jerzy </w:t>
      </w:r>
      <w:proofErr w:type="spellStart"/>
      <w:r>
        <w:t>Lysy</w:t>
      </w:r>
      <w:proofErr w:type="spellEnd"/>
      <w:r>
        <w:t xml:space="preserve">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wyrażenia zgody na najem lokalu użytkowego przy ul. Kazimierza Wielkiego 3 w Bochni;.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19, PRZECIW: 0, WSTRZYMUJĘ SIĘ: 0, BRAK GŁOSU: 2,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(19)</w:t>
      </w:r>
      <w:r>
        <w:br/>
        <w:t xml:space="preserve">Marta Babicz,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Jerzy </w:t>
      </w:r>
      <w:proofErr w:type="spellStart"/>
      <w:r>
        <w:t>Lysy</w:t>
      </w:r>
      <w:proofErr w:type="spellEnd"/>
      <w:r>
        <w:t xml:space="preserve">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Krzysztof Sroka, Kazimierz Ścisło, Alicja Śliwa, Kazimierz Wróbel</w:t>
      </w:r>
      <w:r>
        <w:br/>
        <w:t>BRAK GŁOSU (2)</w:t>
      </w:r>
      <w:r>
        <w:br/>
        <w:t>Jan Balicki, Damian Słonina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powołania Rady Muzeum </w:t>
      </w:r>
      <w:proofErr w:type="spellStart"/>
      <w:r>
        <w:t>im.prof</w:t>
      </w:r>
      <w:proofErr w:type="spellEnd"/>
      <w:r>
        <w:t xml:space="preserve">. Stanisława Fischera w Bochni na VI kadencję 2019-2022..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21,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(21)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</w:t>
      </w:r>
      <w:r>
        <w:lastRenderedPageBreak/>
        <w:t xml:space="preserve">Kosturkiewicz, Jerzy </w:t>
      </w:r>
      <w:proofErr w:type="spellStart"/>
      <w:r>
        <w:t>Lysy</w:t>
      </w:r>
      <w:proofErr w:type="spellEnd"/>
      <w:r>
        <w:t xml:space="preserve">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</w:r>
      <w:r>
        <w:br/>
      </w:r>
      <w:r>
        <w:br/>
      </w:r>
      <w:bookmarkStart w:id="0" w:name="_GoBack"/>
      <w:bookmarkEnd w:id="0"/>
    </w:p>
    <w:p w14:paraId="6665FD17" w14:textId="77777777" w:rsidR="00B6435D" w:rsidRDefault="00B6435D" w:rsidP="00B6435D">
      <w:pPr>
        <w:pStyle w:val="NormalnyWeb"/>
      </w:pPr>
      <w:r>
        <w:br/>
        <w:t>Przygotował(a): Elżbieta Anioł</w:t>
      </w:r>
    </w:p>
    <w:p w14:paraId="71AB41A1" w14:textId="77777777" w:rsidR="00B6435D" w:rsidRDefault="00B6435D" w:rsidP="00B6435D">
      <w:pPr>
        <w:jc w:val="center"/>
        <w:rPr>
          <w:rFonts w:eastAsia="Times New Roman"/>
        </w:rPr>
      </w:pPr>
      <w:r>
        <w:rPr>
          <w:rFonts w:eastAsia="Times New Roman"/>
        </w:rPr>
        <w:pict w14:anchorId="4C79659F">
          <v:rect id="_x0000_i1025" style="width:453.6pt;height:1.5pt" o:hralign="center" o:hrstd="t" o:hr="t" fillcolor="#a0a0a0" stroked="f"/>
        </w:pict>
      </w:r>
    </w:p>
    <w:p w14:paraId="5201BB5E" w14:textId="77777777" w:rsidR="00B6435D" w:rsidRDefault="00B6435D" w:rsidP="00B6435D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p w14:paraId="287DE362" w14:textId="77777777" w:rsidR="00881F28" w:rsidRDefault="00881F28"/>
    <w:sectPr w:rsidR="0088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28"/>
    <w:rsid w:val="000C7EFE"/>
    <w:rsid w:val="00881F28"/>
    <w:rsid w:val="00AB375A"/>
    <w:rsid w:val="00B6435D"/>
    <w:rsid w:val="00BA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E4FC"/>
  <w15:chartTrackingRefBased/>
  <w15:docId w15:val="{68876596-54AB-4A1C-8339-48095AE6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435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6435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64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D512D-73F9-4244-972E-394E22B4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eani</dc:creator>
  <cp:keywords/>
  <dc:description/>
  <cp:lastModifiedBy>eani</cp:lastModifiedBy>
  <cp:revision>3</cp:revision>
  <cp:lastPrinted>2019-06-28T06:55:00Z</cp:lastPrinted>
  <dcterms:created xsi:type="dcterms:W3CDTF">2019-06-28T06:21:00Z</dcterms:created>
  <dcterms:modified xsi:type="dcterms:W3CDTF">2019-06-28T06:55:00Z</dcterms:modified>
</cp:coreProperties>
</file>